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77" w:rsidRPr="00CE0677" w:rsidRDefault="00CE0677" w:rsidP="00CE0677">
      <w:pPr>
        <w:spacing w:after="0" w:line="240" w:lineRule="auto"/>
        <w:ind w:right="-2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E0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CE0677" w:rsidRPr="00CE0677" w:rsidRDefault="00CE0677" w:rsidP="00CE0677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0677" w:rsidRPr="00CE0677" w:rsidRDefault="00164823" w:rsidP="00CE0677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к рабочей программе </w:t>
      </w:r>
      <w:r w:rsidR="00CE0677" w:rsidRPr="00CE0677">
        <w:rPr>
          <w:rFonts w:ascii="Times New Roman" w:hAnsi="Times New Roman" w:cs="Times New Roman"/>
          <w:b/>
          <w:lang w:eastAsia="ru-RU"/>
        </w:rPr>
        <w:t xml:space="preserve"> дисциплины</w:t>
      </w:r>
    </w:p>
    <w:p w:rsidR="00CE0677" w:rsidRPr="00CE0677" w:rsidRDefault="00CE0677" w:rsidP="00CE0677">
      <w:pPr>
        <w:pStyle w:val="a3"/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CE0677">
        <w:rPr>
          <w:rFonts w:ascii="Times New Roman" w:hAnsi="Times New Roman" w:cs="Times New Roman"/>
          <w:b/>
          <w:u w:val="single"/>
          <w:lang w:eastAsia="ru-RU"/>
        </w:rPr>
        <w:t>«Ветеринарная фармакология. Токсикология»</w:t>
      </w:r>
    </w:p>
    <w:p w:rsidR="00CE0677" w:rsidRPr="00CE0677" w:rsidRDefault="00CE0677" w:rsidP="00CE0677">
      <w:pPr>
        <w:spacing w:after="0" w:line="123" w:lineRule="exac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CE0677" w:rsidRPr="003C227A" w:rsidRDefault="00164823" w:rsidP="00BB6B8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CE0677"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характеристика:</w:t>
      </w:r>
    </w:p>
    <w:p w:rsidR="00CE0677" w:rsidRPr="003C227A" w:rsidRDefault="00CE0677" w:rsidP="00BB6B8A">
      <w:pPr>
        <w:spacing w:after="0" w:line="8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677" w:rsidRPr="003C227A" w:rsidRDefault="00CE0677" w:rsidP="00BB6B8A">
      <w:pPr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36.05.01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Ветеринария,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(профиль) Болезни животных,</w:t>
      </w:r>
      <w:r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 в соответствии с Федеральным государственным</w:t>
      </w:r>
      <w:r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высшего образования по специальности 36.05.01 Ветеринария, утвержденным приказом Министерства образования и науки РФ от 03 сентября 2015 г. № 962.</w:t>
      </w:r>
    </w:p>
    <w:p w:rsidR="00CE0677" w:rsidRPr="003C227A" w:rsidRDefault="00CE0677" w:rsidP="00BB6B8A">
      <w:pPr>
        <w:spacing w:after="0" w:line="4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677" w:rsidRPr="003C227A" w:rsidRDefault="00CE0677" w:rsidP="00BB6B8A">
      <w:pPr>
        <w:spacing w:after="0" w:line="4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677" w:rsidRPr="003C227A" w:rsidRDefault="00164823" w:rsidP="00BB6B8A">
      <w:pPr>
        <w:tabs>
          <w:tab w:val="left" w:pos="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E0677"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результатам освоения дисциплины:</w:t>
      </w:r>
    </w:p>
    <w:p w:rsidR="00164823" w:rsidRPr="003C227A" w:rsidRDefault="00CE0677" w:rsidP="00BB6B8A">
      <w:pPr>
        <w:spacing w:after="0" w:line="236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компетенций: </w:t>
      </w:r>
    </w:p>
    <w:p w:rsidR="00164823" w:rsidRPr="003C227A" w:rsidRDefault="00164823" w:rsidP="00BB6B8A">
      <w:pPr>
        <w:spacing w:after="0" w:line="236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Общекультурных компетенций (ОК):</w:t>
      </w:r>
      <w:r w:rsidRPr="003C227A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абстрактному мышлению, анализу, синтезу</w:t>
      </w:r>
    </w:p>
    <w:p w:rsidR="00164823" w:rsidRPr="003C227A" w:rsidRDefault="00164823" w:rsidP="00BB6B8A">
      <w:pPr>
        <w:spacing w:after="0" w:line="236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0677"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E0677" w:rsidRPr="003C227A" w:rsidRDefault="00164823" w:rsidP="00BB6B8A">
      <w:pPr>
        <w:spacing w:after="0" w:line="236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 (ПК): 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(</w:t>
      </w:r>
      <w:r w:rsidR="00CE0677"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0677"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677" w:rsidRPr="003C227A" w:rsidRDefault="00CE0677" w:rsidP="00BB6B8A">
      <w:pPr>
        <w:spacing w:after="0" w:line="11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4823" w:rsidRPr="00BB6B8A" w:rsidRDefault="00BB6B8A" w:rsidP="00BB6B8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B6B8A">
        <w:rPr>
          <w:rFonts w:ascii="Times New Roman" w:hAnsi="Times New Roman" w:cs="Times New Roman"/>
        </w:rPr>
        <w:t>В результате изучения дисциплины у студентов должны быть сформированы</w:t>
      </w:r>
      <w:r>
        <w:rPr>
          <w:rFonts w:ascii="Times New Roman" w:hAnsi="Times New Roman" w:cs="Times New Roman"/>
        </w:rPr>
        <w:t>:</w:t>
      </w:r>
    </w:p>
    <w:p w:rsidR="00164823" w:rsidRPr="003C227A" w:rsidRDefault="00164823" w:rsidP="00BB6B8A">
      <w:pPr>
        <w:spacing w:after="0"/>
        <w:ind w:firstLine="709"/>
        <w:jc w:val="both"/>
        <w:rPr>
          <w:sz w:val="24"/>
          <w:szCs w:val="24"/>
        </w:rPr>
      </w:pPr>
      <w:r w:rsidRPr="003C2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C22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 абстрактного мышления, анализа, синтеза; назначения больным адекватного (терапевтического и хирургического) лечения в соответствии с поставленным диагнозом, осуществление алгоритма выбора медикаментозной и немедикаментозной терапии пациентам с инфекционными, паразитарными и неинфекционными заболеваниями, соблюдения правил работы с лекарственными средствами, использования основных принципов при организации лечебного диетического кормления больных и здоровых животных.</w:t>
      </w:r>
    </w:p>
    <w:p w:rsidR="00164823" w:rsidRPr="003C227A" w:rsidRDefault="00164823" w:rsidP="00BB6B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C22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абстрактно мыслить, анализировать, синтезировать;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животных.</w:t>
      </w:r>
    </w:p>
    <w:p w:rsidR="00164823" w:rsidRPr="003C227A" w:rsidRDefault="00164823" w:rsidP="00BB6B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7A">
        <w:rPr>
          <w:rFonts w:ascii="Times New Roman" w:hAnsi="Times New Roman" w:cs="Times New Roman"/>
          <w:i/>
          <w:sz w:val="24"/>
          <w:szCs w:val="24"/>
        </w:rPr>
        <w:t>Навык и (или) опыт деятельности</w:t>
      </w:r>
      <w:r w:rsidRPr="003C227A">
        <w:rPr>
          <w:rFonts w:ascii="Times New Roman" w:hAnsi="Times New Roman" w:cs="Times New Roman"/>
          <w:sz w:val="24"/>
          <w:szCs w:val="24"/>
        </w:rPr>
        <w:t>: абстрактного мышления, анализа, синтеза; к умению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животных.</w:t>
      </w:r>
    </w:p>
    <w:p w:rsidR="00D5165E" w:rsidRPr="003C227A" w:rsidRDefault="00164823" w:rsidP="00BB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27A">
        <w:rPr>
          <w:rFonts w:ascii="Times New Roman" w:hAnsi="Times New Roman" w:cs="Times New Roman"/>
          <w:b/>
          <w:sz w:val="24"/>
          <w:szCs w:val="24"/>
        </w:rPr>
        <w:t>3</w:t>
      </w:r>
      <w:r w:rsidR="00CE0677"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программы </w:t>
      </w:r>
      <w:r w:rsidR="00CE0677"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  <w:r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1.Вет. рецептура и технология приготовления лекарственных форм.</w:t>
      </w:r>
      <w:r w:rsidR="00D5165E"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фармакология. Предмет и задачи фармакологии. Фармакокинетика. Фармакодинамика (ФД)</w:t>
      </w:r>
      <w:r w:rsidR="00D5165E"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2. Вещества действующие на ЦНС Раздел 3. Наркотические и ненаркотические анальгетики, антипиретики и средства противоревматического действия Раздел 4. Психостимуляторы и </w:t>
      </w:r>
    </w:p>
    <w:p w:rsidR="00D5165E" w:rsidRPr="003C227A" w:rsidRDefault="00D5165E" w:rsidP="00BB6B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аналептики Раздел 5. ЛС, влияющие на эфферентную иннервацию. М - холинергические </w:t>
      </w:r>
    </w:p>
    <w:p w:rsidR="00D5165E" w:rsidRPr="003C227A" w:rsidRDefault="00D5165E" w:rsidP="00BB6B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Раздел 6. Н – холинергические, адренергические и дофаминергические средства. </w:t>
      </w:r>
    </w:p>
    <w:p w:rsidR="00CE0677" w:rsidRPr="003C227A" w:rsidRDefault="00D5165E" w:rsidP="00BB6B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Гистамин и антигистаминные препараты. Курареподобные средства Раздел 7. ЛС,</w:t>
      </w:r>
      <w:r w:rsidR="00BB6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влияющие на афферентную иннервацию Раздел 8 ЛС, регулирующие функции отдельных органов и систем. Сердечно сосудистые средства Раздел 9. Диуретические и маточные средства Раздел 10.  Гормональные препараты Раздел 11.  Кислоты и щелочи. Соли тяжелых, щелочных и щелочноземельных металлов. Препараты Se и Si Раздел 12. Химиотерапевтические средства. Лекарственные красители и сульфаниламиды Раздел 13. Антибиотики. Группа пенициллина. Антибиотики химических групп Раздел 14. Противоядия Раздел 15. Инсектоакарициды и ратициды</w:t>
      </w:r>
      <w:r w:rsidR="003C227A"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 16. Антигельминтные средства Раздел 17. Общая токсикология Раздел 18. Отравление животных и птиц поваренной солью и карбамидом (мочевиной) Раздел 19. Токсикологическая характеристика ртутьорганических соединений и препаратов мышьяка Раздел 20. Отравления животных пестицидами Раздел 21. Отравление животных производными карбаминовых кислот и медьсодержащими веществами Раздел 22. Минеральные удобрения и стимуляторы роста растений Раздел 23.Родентициды (зооциды). Соедини</w:t>
      </w:r>
      <w:r w:rsidR="000F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нения селена, свинца, молибдена Раздел 24. </w:t>
      </w:r>
      <w:r w:rsidR="000F66D0" w:rsidRPr="000F6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Отравление животных нитратами и нитритами.</w:t>
      </w:r>
    </w:p>
    <w:p w:rsidR="003C227A" w:rsidRPr="003C227A" w:rsidRDefault="003C227A" w:rsidP="00BB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4.Форма промежуточной аттестации:</w:t>
      </w: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</w:t>
      </w:r>
      <w:r w:rsidR="00D17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</w:t>
      </w:r>
      <w:r w:rsidRPr="003C2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т, экзамен.</w:t>
      </w:r>
    </w:p>
    <w:p w:rsidR="00CE0677" w:rsidRPr="003C227A" w:rsidRDefault="00CE0677" w:rsidP="00BB6B8A">
      <w:pPr>
        <w:spacing w:after="0" w:line="8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677" w:rsidRPr="003C227A" w:rsidRDefault="00CE0677" w:rsidP="00BB6B8A">
      <w:pPr>
        <w:spacing w:after="0" w:line="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677" w:rsidRPr="00CE0677" w:rsidRDefault="003C227A" w:rsidP="00BB6B8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CE0677" w:rsidRPr="003C2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Разработчик: </w:t>
      </w:r>
      <w:r w:rsidR="00CE0677"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87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анд.с.-х. наук</w:t>
      </w:r>
      <w:bookmarkStart w:id="0" w:name="_GoBack"/>
      <w:bookmarkEnd w:id="0"/>
      <w:r w:rsidR="00CE0677" w:rsidRPr="003C2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терапии и пропедевтики Алексеева</w:t>
      </w:r>
      <w:r w:rsidR="00CE0677" w:rsidRPr="00CE0677">
        <w:rPr>
          <w:rFonts w:ascii="Times New Roman" w:eastAsia="Times New Roman" w:hAnsi="Times New Roman" w:cs="Times New Roman"/>
          <w:lang w:eastAsia="ru-RU"/>
        </w:rPr>
        <w:t xml:space="preserve"> Т.В.</w:t>
      </w:r>
    </w:p>
    <w:p w:rsidR="00D23289" w:rsidRDefault="00D17D7E" w:rsidP="00D17D7E">
      <w:pPr>
        <w:tabs>
          <w:tab w:val="left" w:pos="6885"/>
        </w:tabs>
      </w:pPr>
      <w:r>
        <w:tab/>
      </w:r>
    </w:p>
    <w:sectPr w:rsidR="00D23289" w:rsidSect="00EB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BC66"/>
    <w:multiLevelType w:val="hybridMultilevel"/>
    <w:tmpl w:val="A1386DA8"/>
    <w:lvl w:ilvl="0" w:tplc="233E7ABA">
      <w:start w:val="2"/>
      <w:numFmt w:val="decimal"/>
      <w:lvlText w:val="%1."/>
      <w:lvlJc w:val="left"/>
    </w:lvl>
    <w:lvl w:ilvl="1" w:tplc="AC64E770">
      <w:numFmt w:val="decimal"/>
      <w:lvlText w:val=""/>
      <w:lvlJc w:val="left"/>
    </w:lvl>
    <w:lvl w:ilvl="2" w:tplc="5166216A">
      <w:numFmt w:val="decimal"/>
      <w:lvlText w:val=""/>
      <w:lvlJc w:val="left"/>
    </w:lvl>
    <w:lvl w:ilvl="3" w:tplc="59EC0C96">
      <w:numFmt w:val="decimal"/>
      <w:lvlText w:val=""/>
      <w:lvlJc w:val="left"/>
    </w:lvl>
    <w:lvl w:ilvl="4" w:tplc="4C4EE43E">
      <w:numFmt w:val="decimal"/>
      <w:lvlText w:val=""/>
      <w:lvlJc w:val="left"/>
    </w:lvl>
    <w:lvl w:ilvl="5" w:tplc="DE621424">
      <w:numFmt w:val="decimal"/>
      <w:lvlText w:val=""/>
      <w:lvlJc w:val="left"/>
    </w:lvl>
    <w:lvl w:ilvl="6" w:tplc="14681A22">
      <w:numFmt w:val="decimal"/>
      <w:lvlText w:val=""/>
      <w:lvlJc w:val="left"/>
    </w:lvl>
    <w:lvl w:ilvl="7" w:tplc="CDF6FA04">
      <w:numFmt w:val="decimal"/>
      <w:lvlText w:val=""/>
      <w:lvlJc w:val="left"/>
    </w:lvl>
    <w:lvl w:ilvl="8" w:tplc="2056CAF2">
      <w:numFmt w:val="decimal"/>
      <w:lvlText w:val=""/>
      <w:lvlJc w:val="left"/>
    </w:lvl>
  </w:abstractNum>
  <w:abstractNum w:abstractNumId="1">
    <w:nsid w:val="30AADFDA"/>
    <w:multiLevelType w:val="hybridMultilevel"/>
    <w:tmpl w:val="3D124C1A"/>
    <w:lvl w:ilvl="0" w:tplc="FB463FD6">
      <w:start w:val="3"/>
      <w:numFmt w:val="decimal"/>
      <w:lvlText w:val="%1."/>
      <w:lvlJc w:val="left"/>
    </w:lvl>
    <w:lvl w:ilvl="1" w:tplc="899E155E">
      <w:numFmt w:val="decimal"/>
      <w:lvlText w:val=""/>
      <w:lvlJc w:val="left"/>
    </w:lvl>
    <w:lvl w:ilvl="2" w:tplc="F60A771A">
      <w:numFmt w:val="decimal"/>
      <w:lvlText w:val=""/>
      <w:lvlJc w:val="left"/>
    </w:lvl>
    <w:lvl w:ilvl="3" w:tplc="C09E2368">
      <w:numFmt w:val="decimal"/>
      <w:lvlText w:val=""/>
      <w:lvlJc w:val="left"/>
    </w:lvl>
    <w:lvl w:ilvl="4" w:tplc="A158342E">
      <w:numFmt w:val="decimal"/>
      <w:lvlText w:val=""/>
      <w:lvlJc w:val="left"/>
    </w:lvl>
    <w:lvl w:ilvl="5" w:tplc="1C288A64">
      <w:numFmt w:val="decimal"/>
      <w:lvlText w:val=""/>
      <w:lvlJc w:val="left"/>
    </w:lvl>
    <w:lvl w:ilvl="6" w:tplc="947CF6DA">
      <w:numFmt w:val="decimal"/>
      <w:lvlText w:val=""/>
      <w:lvlJc w:val="left"/>
    </w:lvl>
    <w:lvl w:ilvl="7" w:tplc="B99AE880">
      <w:numFmt w:val="decimal"/>
      <w:lvlText w:val=""/>
      <w:lvlJc w:val="left"/>
    </w:lvl>
    <w:lvl w:ilvl="8" w:tplc="0F1E6DF4">
      <w:numFmt w:val="decimal"/>
      <w:lvlText w:val=""/>
      <w:lvlJc w:val="left"/>
    </w:lvl>
  </w:abstractNum>
  <w:abstractNum w:abstractNumId="2">
    <w:nsid w:val="30EADA61"/>
    <w:multiLevelType w:val="hybridMultilevel"/>
    <w:tmpl w:val="A202AE26"/>
    <w:lvl w:ilvl="0" w:tplc="6BDC6AEA">
      <w:start w:val="1"/>
      <w:numFmt w:val="bullet"/>
      <w:lvlText w:val="-"/>
      <w:lvlJc w:val="left"/>
    </w:lvl>
    <w:lvl w:ilvl="1" w:tplc="34147506">
      <w:numFmt w:val="decimal"/>
      <w:lvlText w:val=""/>
      <w:lvlJc w:val="left"/>
    </w:lvl>
    <w:lvl w:ilvl="2" w:tplc="DE563420">
      <w:numFmt w:val="decimal"/>
      <w:lvlText w:val=""/>
      <w:lvlJc w:val="left"/>
    </w:lvl>
    <w:lvl w:ilvl="3" w:tplc="3246EDE2">
      <w:numFmt w:val="decimal"/>
      <w:lvlText w:val=""/>
      <w:lvlJc w:val="left"/>
    </w:lvl>
    <w:lvl w:ilvl="4" w:tplc="75886D16">
      <w:numFmt w:val="decimal"/>
      <w:lvlText w:val=""/>
      <w:lvlJc w:val="left"/>
    </w:lvl>
    <w:lvl w:ilvl="5" w:tplc="76D4332C">
      <w:numFmt w:val="decimal"/>
      <w:lvlText w:val=""/>
      <w:lvlJc w:val="left"/>
    </w:lvl>
    <w:lvl w:ilvl="6" w:tplc="94608E28">
      <w:numFmt w:val="decimal"/>
      <w:lvlText w:val=""/>
      <w:lvlJc w:val="left"/>
    </w:lvl>
    <w:lvl w:ilvl="7" w:tplc="0B56532A">
      <w:numFmt w:val="decimal"/>
      <w:lvlText w:val=""/>
      <w:lvlJc w:val="left"/>
    </w:lvl>
    <w:lvl w:ilvl="8" w:tplc="F2E01E3E">
      <w:numFmt w:val="decimal"/>
      <w:lvlText w:val=""/>
      <w:lvlJc w:val="left"/>
    </w:lvl>
  </w:abstractNum>
  <w:abstractNum w:abstractNumId="3">
    <w:nsid w:val="471745E4"/>
    <w:multiLevelType w:val="hybridMultilevel"/>
    <w:tmpl w:val="A59E073C"/>
    <w:lvl w:ilvl="0" w:tplc="D84A15C4">
      <w:numFmt w:val="decimal"/>
      <w:lvlText w:val="%1."/>
      <w:lvlJc w:val="left"/>
    </w:lvl>
    <w:lvl w:ilvl="1" w:tplc="87AEBD14">
      <w:start w:val="1"/>
      <w:numFmt w:val="bullet"/>
      <w:lvlText w:val="к"/>
      <w:lvlJc w:val="left"/>
    </w:lvl>
    <w:lvl w:ilvl="2" w:tplc="1AE2C1FC">
      <w:numFmt w:val="decimal"/>
      <w:lvlText w:val=""/>
      <w:lvlJc w:val="left"/>
    </w:lvl>
    <w:lvl w:ilvl="3" w:tplc="602A8916">
      <w:numFmt w:val="decimal"/>
      <w:lvlText w:val=""/>
      <w:lvlJc w:val="left"/>
    </w:lvl>
    <w:lvl w:ilvl="4" w:tplc="9BBA965C">
      <w:numFmt w:val="decimal"/>
      <w:lvlText w:val=""/>
      <w:lvlJc w:val="left"/>
    </w:lvl>
    <w:lvl w:ilvl="5" w:tplc="F37EABE2">
      <w:numFmt w:val="decimal"/>
      <w:lvlText w:val=""/>
      <w:lvlJc w:val="left"/>
    </w:lvl>
    <w:lvl w:ilvl="6" w:tplc="7480DF90">
      <w:numFmt w:val="decimal"/>
      <w:lvlText w:val=""/>
      <w:lvlJc w:val="left"/>
    </w:lvl>
    <w:lvl w:ilvl="7" w:tplc="568E0FFE">
      <w:numFmt w:val="decimal"/>
      <w:lvlText w:val=""/>
      <w:lvlJc w:val="left"/>
    </w:lvl>
    <w:lvl w:ilvl="8" w:tplc="D3D4F2D6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7582E"/>
    <w:rsid w:val="000F66D0"/>
    <w:rsid w:val="00164823"/>
    <w:rsid w:val="00204BF9"/>
    <w:rsid w:val="0037582E"/>
    <w:rsid w:val="003C227A"/>
    <w:rsid w:val="005876FF"/>
    <w:rsid w:val="00B10CD9"/>
    <w:rsid w:val="00BB6B8A"/>
    <w:rsid w:val="00CE0677"/>
    <w:rsid w:val="00D17D7E"/>
    <w:rsid w:val="00D23289"/>
    <w:rsid w:val="00D5165E"/>
    <w:rsid w:val="00E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9</cp:revision>
  <cp:lastPrinted>2021-09-09T18:09:00Z</cp:lastPrinted>
  <dcterms:created xsi:type="dcterms:W3CDTF">2021-09-09T18:06:00Z</dcterms:created>
  <dcterms:modified xsi:type="dcterms:W3CDTF">2023-06-30T11:36:00Z</dcterms:modified>
</cp:coreProperties>
</file>